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finalizing GPT implementation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Will continue to finalize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8yaSsrkCeiRQyFpQdqsnduR7XA==">CgMxLjA4AHIhMTM4WHZjZTU4bkpqVUZGUEN1X2EyamU3N3BKTUxyakFP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